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9C2" w:rsidRDefault="008723D7">
      <w:pPr>
        <w:ind w:leftChars="100" w:left="1816" w:hangingChars="500" w:hanging="1606"/>
        <w:jc w:val="center"/>
        <w:rPr>
          <w:rFonts w:ascii="宋体" w:eastAsia="宋体" w:hAnsi="宋体"/>
          <w:b/>
          <w:bCs/>
          <w:sz w:val="32"/>
          <w:szCs w:val="32"/>
        </w:rPr>
      </w:pPr>
      <w:r>
        <w:rPr>
          <w:rFonts w:ascii="宋体" w:eastAsia="宋体" w:hAnsi="宋体" w:hint="eastAsia"/>
          <w:b/>
          <w:bCs/>
          <w:sz w:val="32"/>
          <w:szCs w:val="32"/>
        </w:rPr>
        <w:t xml:space="preserve"> </w:t>
      </w:r>
      <w:r>
        <w:rPr>
          <w:rFonts w:ascii="宋体" w:eastAsia="宋体" w:hAnsi="宋体"/>
          <w:b/>
          <w:bCs/>
          <w:sz w:val="32"/>
          <w:szCs w:val="32"/>
        </w:rPr>
        <w:t xml:space="preserve"> </w:t>
      </w:r>
      <w:bookmarkStart w:id="0" w:name="_GoBack"/>
      <w:bookmarkEnd w:id="0"/>
      <w:r>
        <w:rPr>
          <w:rFonts w:ascii="宋体" w:eastAsia="宋体" w:hAnsi="宋体" w:hint="eastAsia"/>
          <w:b/>
          <w:bCs/>
          <w:sz w:val="32"/>
          <w:szCs w:val="32"/>
        </w:rPr>
        <w:t>陕西航天动力高科技股份有限公司与</w:t>
      </w:r>
    </w:p>
    <w:p w:rsidR="007119C2" w:rsidRDefault="008723D7">
      <w:pPr>
        <w:ind w:leftChars="100" w:left="1816" w:hangingChars="500" w:hanging="1606"/>
        <w:jc w:val="center"/>
        <w:rPr>
          <w:rFonts w:ascii="宋体" w:eastAsia="宋体" w:hAnsi="宋体"/>
          <w:b/>
          <w:bCs/>
          <w:sz w:val="32"/>
          <w:szCs w:val="32"/>
        </w:rPr>
      </w:pPr>
      <w:r>
        <w:rPr>
          <w:rFonts w:ascii="宋体" w:eastAsia="宋体" w:hAnsi="宋体" w:hint="eastAsia"/>
          <w:b/>
          <w:bCs/>
          <w:sz w:val="32"/>
          <w:szCs w:val="32"/>
        </w:rPr>
        <w:t>航天科技财务有限责任公司</w:t>
      </w:r>
      <w:r>
        <w:rPr>
          <w:rFonts w:ascii="宋体" w:eastAsia="宋体" w:hAnsi="宋体"/>
          <w:b/>
          <w:bCs/>
          <w:sz w:val="32"/>
          <w:szCs w:val="32"/>
        </w:rPr>
        <w:t>金融业务风险处置预案</w:t>
      </w:r>
    </w:p>
    <w:p w:rsidR="007119C2" w:rsidRDefault="007119C2">
      <w:pPr>
        <w:spacing w:line="360" w:lineRule="auto"/>
        <w:ind w:firstLineChars="1000" w:firstLine="3200"/>
        <w:rPr>
          <w:rFonts w:ascii="宋体" w:eastAsia="宋体" w:hAnsi="宋体"/>
          <w:sz w:val="32"/>
          <w:szCs w:val="32"/>
        </w:rPr>
      </w:pPr>
    </w:p>
    <w:p w:rsidR="007119C2" w:rsidRDefault="008723D7">
      <w:pPr>
        <w:spacing w:line="360" w:lineRule="auto"/>
        <w:ind w:firstLineChars="1100" w:firstLine="3092"/>
        <w:rPr>
          <w:rFonts w:ascii="宋体" w:eastAsia="宋体" w:hAnsi="宋体"/>
          <w:b/>
          <w:sz w:val="28"/>
          <w:szCs w:val="28"/>
        </w:rPr>
      </w:pPr>
      <w:r>
        <w:rPr>
          <w:rFonts w:ascii="宋体" w:eastAsia="宋体" w:hAnsi="宋体" w:hint="eastAsia"/>
          <w:b/>
          <w:sz w:val="28"/>
          <w:szCs w:val="28"/>
        </w:rPr>
        <w:t>第一章</w:t>
      </w:r>
      <w:r>
        <w:rPr>
          <w:rFonts w:ascii="宋体" w:eastAsia="宋体" w:hAnsi="宋体"/>
          <w:b/>
          <w:sz w:val="28"/>
          <w:szCs w:val="28"/>
        </w:rPr>
        <w:t xml:space="preserve"> </w:t>
      </w:r>
      <w:r>
        <w:rPr>
          <w:rFonts w:ascii="宋体" w:eastAsia="宋体" w:hAnsi="宋体"/>
          <w:b/>
          <w:sz w:val="28"/>
          <w:szCs w:val="28"/>
        </w:rPr>
        <w:t>总则</w:t>
      </w:r>
    </w:p>
    <w:p w:rsidR="007119C2" w:rsidRDefault="008723D7">
      <w:pPr>
        <w:spacing w:line="360" w:lineRule="auto"/>
        <w:ind w:firstLineChars="200" w:firstLine="562"/>
        <w:rPr>
          <w:rFonts w:ascii="宋体" w:eastAsia="宋体" w:hAnsi="宋体"/>
          <w:sz w:val="28"/>
          <w:szCs w:val="28"/>
        </w:rPr>
      </w:pPr>
      <w:r>
        <w:rPr>
          <w:rFonts w:ascii="宋体" w:eastAsia="宋体" w:hAnsi="宋体" w:hint="eastAsia"/>
          <w:b/>
          <w:sz w:val="28"/>
          <w:szCs w:val="28"/>
        </w:rPr>
        <w:t>第一条</w:t>
      </w:r>
      <w:r>
        <w:rPr>
          <w:rFonts w:ascii="宋体" w:eastAsia="宋体" w:hAnsi="宋体"/>
          <w:sz w:val="28"/>
          <w:szCs w:val="28"/>
        </w:rPr>
        <w:t xml:space="preserve"> </w:t>
      </w:r>
      <w:r>
        <w:rPr>
          <w:rFonts w:ascii="宋体" w:eastAsia="宋体" w:hAnsi="宋体"/>
          <w:sz w:val="28"/>
          <w:szCs w:val="28"/>
        </w:rPr>
        <w:t>为有效防范</w:t>
      </w:r>
      <w:r>
        <w:rPr>
          <w:rFonts w:ascii="宋体" w:eastAsia="宋体" w:hAnsi="宋体" w:hint="eastAsia"/>
          <w:sz w:val="28"/>
          <w:szCs w:val="28"/>
        </w:rPr>
        <w:t>陕西航天动力高科技股份有限公司</w:t>
      </w:r>
      <w:r>
        <w:rPr>
          <w:rFonts w:ascii="宋体" w:eastAsia="宋体" w:hAnsi="宋体"/>
          <w:sz w:val="28"/>
          <w:szCs w:val="28"/>
        </w:rPr>
        <w:t>及下属子公</w:t>
      </w:r>
      <w:r>
        <w:rPr>
          <w:rFonts w:ascii="宋体" w:eastAsia="宋体" w:hAnsi="宋体" w:hint="eastAsia"/>
          <w:sz w:val="28"/>
          <w:szCs w:val="28"/>
        </w:rPr>
        <w:t>司（以下简称“公司”）与航天科技财务有限责任公司（以下简称“财务公司”）的金融业务风险，保障公司资金安全，</w:t>
      </w:r>
      <w:r>
        <w:rPr>
          <w:rFonts w:ascii="宋体" w:eastAsia="宋体" w:hAnsi="宋体" w:hint="eastAsia"/>
          <w:sz w:val="28"/>
          <w:szCs w:val="28"/>
        </w:rPr>
        <w:t>根据《关于规范上市公司与企业集团财务公司业务往来的通知》（证监发</w:t>
      </w:r>
      <w:r>
        <w:rPr>
          <w:rFonts w:ascii="宋体" w:eastAsia="宋体" w:hAnsi="宋体"/>
          <w:sz w:val="28"/>
          <w:szCs w:val="28"/>
        </w:rPr>
        <w:t>[2022]48</w:t>
      </w:r>
      <w:r>
        <w:rPr>
          <w:rFonts w:ascii="宋体" w:eastAsia="宋体" w:hAnsi="宋体" w:hint="eastAsia"/>
          <w:sz w:val="28"/>
          <w:szCs w:val="28"/>
        </w:rPr>
        <w:t>号）、《上海证券交易所上市公司自律监管指引第</w:t>
      </w:r>
      <w:r>
        <w:rPr>
          <w:rFonts w:ascii="宋体" w:eastAsia="宋体" w:hAnsi="宋体"/>
          <w:sz w:val="28"/>
          <w:szCs w:val="28"/>
        </w:rPr>
        <w:t>5</w:t>
      </w:r>
      <w:r>
        <w:rPr>
          <w:rFonts w:ascii="宋体" w:eastAsia="宋体" w:hAnsi="宋体"/>
          <w:sz w:val="28"/>
          <w:szCs w:val="28"/>
        </w:rPr>
        <w:t>号</w:t>
      </w:r>
      <w:r>
        <w:rPr>
          <w:rFonts w:ascii="宋体" w:eastAsia="宋体" w:hAnsi="宋体"/>
          <w:sz w:val="28"/>
          <w:szCs w:val="28"/>
        </w:rPr>
        <w:t>--</w:t>
      </w:r>
      <w:r>
        <w:rPr>
          <w:rFonts w:ascii="宋体" w:eastAsia="宋体" w:hAnsi="宋体"/>
          <w:sz w:val="28"/>
          <w:szCs w:val="28"/>
        </w:rPr>
        <w:t>交易与关联交</w:t>
      </w:r>
      <w:r>
        <w:rPr>
          <w:rFonts w:ascii="宋体" w:eastAsia="宋体" w:hAnsi="宋体" w:hint="eastAsia"/>
          <w:sz w:val="28"/>
          <w:szCs w:val="28"/>
        </w:rPr>
        <w:t>易》等要求，制定本风险处置预案。</w:t>
      </w:r>
    </w:p>
    <w:p w:rsidR="007119C2" w:rsidRDefault="008723D7">
      <w:pPr>
        <w:spacing w:line="360" w:lineRule="auto"/>
        <w:ind w:firstLineChars="900" w:firstLine="2530"/>
        <w:rPr>
          <w:rFonts w:ascii="宋体" w:eastAsia="宋体" w:hAnsi="宋体"/>
          <w:b/>
          <w:sz w:val="28"/>
          <w:szCs w:val="28"/>
        </w:rPr>
      </w:pPr>
      <w:r>
        <w:rPr>
          <w:rFonts w:ascii="宋体" w:eastAsia="宋体" w:hAnsi="宋体" w:hint="eastAsia"/>
          <w:b/>
          <w:sz w:val="28"/>
          <w:szCs w:val="28"/>
        </w:rPr>
        <w:t>第二章</w:t>
      </w:r>
      <w:r>
        <w:rPr>
          <w:rFonts w:ascii="宋体" w:eastAsia="宋体" w:hAnsi="宋体"/>
          <w:b/>
          <w:sz w:val="28"/>
          <w:szCs w:val="28"/>
        </w:rPr>
        <w:t xml:space="preserve"> </w:t>
      </w:r>
      <w:r>
        <w:rPr>
          <w:rFonts w:ascii="宋体" w:eastAsia="宋体" w:hAnsi="宋体"/>
          <w:b/>
          <w:sz w:val="28"/>
          <w:szCs w:val="28"/>
        </w:rPr>
        <w:t>风险处置机构及职责</w:t>
      </w:r>
    </w:p>
    <w:p w:rsidR="007119C2" w:rsidRDefault="008723D7">
      <w:pPr>
        <w:spacing w:line="360" w:lineRule="auto"/>
        <w:ind w:firstLineChars="200" w:firstLine="562"/>
        <w:rPr>
          <w:rFonts w:ascii="宋体" w:eastAsia="宋体" w:hAnsi="宋体"/>
          <w:sz w:val="28"/>
          <w:szCs w:val="28"/>
        </w:rPr>
      </w:pPr>
      <w:r>
        <w:rPr>
          <w:rFonts w:ascii="宋体" w:eastAsia="宋体" w:hAnsi="宋体" w:hint="eastAsia"/>
          <w:b/>
          <w:sz w:val="28"/>
          <w:szCs w:val="28"/>
        </w:rPr>
        <w:t>第二条</w:t>
      </w:r>
      <w:r>
        <w:rPr>
          <w:rFonts w:ascii="宋体" w:eastAsia="宋体" w:hAnsi="宋体"/>
          <w:sz w:val="28"/>
          <w:szCs w:val="28"/>
        </w:rPr>
        <w:t xml:space="preserve"> </w:t>
      </w:r>
      <w:r>
        <w:rPr>
          <w:rFonts w:ascii="宋体" w:eastAsia="宋体" w:hAnsi="宋体"/>
          <w:sz w:val="28"/>
          <w:szCs w:val="28"/>
        </w:rPr>
        <w:t>公司成立风险预防处置领导小组（以下简称</w:t>
      </w:r>
      <w:r>
        <w:rPr>
          <w:rFonts w:ascii="宋体" w:eastAsia="宋体" w:hAnsi="宋体"/>
          <w:sz w:val="28"/>
          <w:szCs w:val="28"/>
        </w:rPr>
        <w:t>“</w:t>
      </w:r>
      <w:r>
        <w:rPr>
          <w:rFonts w:ascii="宋体" w:eastAsia="宋体" w:hAnsi="宋体"/>
          <w:sz w:val="28"/>
          <w:szCs w:val="28"/>
        </w:rPr>
        <w:t>领导小组</w:t>
      </w:r>
      <w:r>
        <w:rPr>
          <w:rFonts w:ascii="宋体" w:eastAsia="宋体" w:hAnsi="宋体"/>
          <w:sz w:val="28"/>
          <w:szCs w:val="28"/>
        </w:rPr>
        <w:t>”</w:t>
      </w:r>
      <w:r>
        <w:rPr>
          <w:rFonts w:ascii="宋体" w:eastAsia="宋体" w:hAnsi="宋体"/>
          <w:sz w:val="28"/>
          <w:szCs w:val="28"/>
        </w:rPr>
        <w:t>），</w:t>
      </w:r>
      <w:r>
        <w:rPr>
          <w:rFonts w:ascii="宋体" w:eastAsia="宋体" w:hAnsi="宋体" w:hint="eastAsia"/>
          <w:sz w:val="28"/>
          <w:szCs w:val="28"/>
        </w:rPr>
        <w:t>由公司董事长任组长，为风险预防处置第一责任人，由公司总经理及分管财务领导兼任副组长，领导小组成员包括财务部、审计部、董事会办公室、运行保障部等相关部门负责人。</w:t>
      </w:r>
    </w:p>
    <w:p w:rsidR="007119C2" w:rsidRDefault="008723D7">
      <w:pPr>
        <w:spacing w:line="360" w:lineRule="auto"/>
        <w:ind w:firstLineChars="200" w:firstLine="560"/>
        <w:rPr>
          <w:rFonts w:ascii="宋体" w:eastAsia="宋体" w:hAnsi="宋体"/>
          <w:sz w:val="28"/>
          <w:szCs w:val="28"/>
        </w:rPr>
      </w:pPr>
      <w:r>
        <w:rPr>
          <w:rFonts w:ascii="宋体" w:eastAsia="宋体" w:hAnsi="宋体" w:hint="eastAsia"/>
          <w:sz w:val="28"/>
          <w:szCs w:val="28"/>
        </w:rPr>
        <w:t>领导小组负责组织开展公司与财务公司金融业务风险的防范和处置工作，领导小组下设工作组，由财务部协调配合工作组具体负责财务公司日常监督与管理工作，并及时向领导小组反映情况，以便领导小组按本预案防范和处置风险。</w:t>
      </w:r>
    </w:p>
    <w:p w:rsidR="007119C2" w:rsidRDefault="008723D7">
      <w:pPr>
        <w:spacing w:line="360" w:lineRule="auto"/>
        <w:ind w:firstLineChars="200" w:firstLine="562"/>
        <w:rPr>
          <w:rFonts w:ascii="宋体" w:eastAsia="宋体" w:hAnsi="宋体"/>
          <w:sz w:val="28"/>
          <w:szCs w:val="28"/>
        </w:rPr>
      </w:pPr>
      <w:r>
        <w:rPr>
          <w:rFonts w:ascii="宋体" w:eastAsia="宋体" w:hAnsi="宋体" w:hint="eastAsia"/>
          <w:b/>
          <w:sz w:val="28"/>
          <w:szCs w:val="28"/>
        </w:rPr>
        <w:t>第三条</w:t>
      </w:r>
      <w:r>
        <w:rPr>
          <w:rFonts w:ascii="宋体" w:eastAsia="宋体" w:hAnsi="宋体"/>
          <w:sz w:val="28"/>
          <w:szCs w:val="28"/>
        </w:rPr>
        <w:t xml:space="preserve"> </w:t>
      </w:r>
      <w:r>
        <w:rPr>
          <w:rFonts w:ascii="宋体" w:eastAsia="宋体" w:hAnsi="宋体"/>
          <w:sz w:val="28"/>
          <w:szCs w:val="28"/>
        </w:rPr>
        <w:t>风险处置机构职责</w:t>
      </w:r>
    </w:p>
    <w:p w:rsidR="007119C2" w:rsidRDefault="008723D7">
      <w:pPr>
        <w:spacing w:line="360" w:lineRule="auto"/>
        <w:ind w:firstLineChars="200" w:firstLine="560"/>
        <w:rPr>
          <w:rFonts w:ascii="宋体" w:eastAsia="宋体" w:hAnsi="宋体"/>
          <w:sz w:val="28"/>
          <w:szCs w:val="28"/>
        </w:rPr>
      </w:pPr>
      <w:r>
        <w:rPr>
          <w:rFonts w:ascii="宋体" w:eastAsia="宋体" w:hAnsi="宋体" w:hint="eastAsia"/>
          <w:sz w:val="28"/>
          <w:szCs w:val="28"/>
        </w:rPr>
        <w:t>（一）领导小组统一领导公司与财务公司金融业务风险的应急处置工作，全面负责防范和处置工作，对董事会负责。</w:t>
      </w:r>
    </w:p>
    <w:p w:rsidR="007119C2" w:rsidRDefault="008723D7">
      <w:pPr>
        <w:spacing w:line="360" w:lineRule="auto"/>
        <w:ind w:firstLineChars="200" w:firstLine="560"/>
        <w:rPr>
          <w:rFonts w:ascii="宋体" w:eastAsia="宋体" w:hAnsi="宋体"/>
          <w:sz w:val="28"/>
          <w:szCs w:val="28"/>
        </w:rPr>
      </w:pPr>
      <w:r>
        <w:rPr>
          <w:rFonts w:ascii="宋体" w:eastAsia="宋体" w:hAnsi="宋体" w:hint="eastAsia"/>
          <w:sz w:val="28"/>
          <w:szCs w:val="28"/>
        </w:rPr>
        <w:lastRenderedPageBreak/>
        <w:t>（二）公司财务部等有关部门按照职责分工，积极筹划落实各项</w:t>
      </w:r>
    </w:p>
    <w:p w:rsidR="007119C2" w:rsidRDefault="008723D7">
      <w:pPr>
        <w:spacing w:line="360" w:lineRule="auto"/>
        <w:rPr>
          <w:rFonts w:ascii="宋体" w:eastAsia="宋体" w:hAnsi="宋体"/>
          <w:sz w:val="28"/>
          <w:szCs w:val="28"/>
        </w:rPr>
      </w:pPr>
      <w:r>
        <w:rPr>
          <w:rFonts w:ascii="宋体" w:eastAsia="宋体" w:hAnsi="宋体" w:hint="eastAsia"/>
          <w:sz w:val="28"/>
          <w:szCs w:val="28"/>
        </w:rPr>
        <w:t>防范风险措施，协同合作，共同控制和化解风险。</w:t>
      </w:r>
    </w:p>
    <w:p w:rsidR="007119C2" w:rsidRDefault="008723D7">
      <w:pPr>
        <w:spacing w:line="360" w:lineRule="auto"/>
        <w:ind w:firstLineChars="200" w:firstLine="560"/>
        <w:rPr>
          <w:rFonts w:ascii="宋体" w:eastAsia="宋体" w:hAnsi="宋体"/>
          <w:sz w:val="28"/>
          <w:szCs w:val="28"/>
        </w:rPr>
      </w:pPr>
      <w:r>
        <w:rPr>
          <w:rFonts w:ascii="宋体" w:eastAsia="宋体" w:hAnsi="宋体" w:hint="eastAsia"/>
          <w:sz w:val="28"/>
          <w:szCs w:val="28"/>
        </w:rPr>
        <w:t>（三）工作组应与财务公司进行不定期的信息问询，并督促财务公司及时提供相关信息，对财务公司的经营情况、业务和风险状况进行监控和评估，发现问题及时向领导小组报告，启动应急处置预案。</w:t>
      </w:r>
    </w:p>
    <w:p w:rsidR="007119C2" w:rsidRDefault="008723D7">
      <w:pPr>
        <w:spacing w:line="360" w:lineRule="auto"/>
        <w:ind w:firstLineChars="900" w:firstLine="2530"/>
        <w:rPr>
          <w:rFonts w:ascii="宋体" w:eastAsia="宋体" w:hAnsi="宋体"/>
          <w:b/>
          <w:sz w:val="28"/>
          <w:szCs w:val="28"/>
        </w:rPr>
      </w:pPr>
      <w:r>
        <w:rPr>
          <w:rFonts w:ascii="宋体" w:eastAsia="宋体" w:hAnsi="宋体" w:hint="eastAsia"/>
          <w:b/>
          <w:sz w:val="28"/>
          <w:szCs w:val="28"/>
        </w:rPr>
        <w:t>第三章</w:t>
      </w:r>
      <w:r>
        <w:rPr>
          <w:rFonts w:ascii="宋体" w:eastAsia="宋体" w:hAnsi="宋体"/>
          <w:b/>
          <w:sz w:val="28"/>
          <w:szCs w:val="28"/>
        </w:rPr>
        <w:t xml:space="preserve"> </w:t>
      </w:r>
      <w:r>
        <w:rPr>
          <w:rFonts w:ascii="宋体" w:eastAsia="宋体" w:hAnsi="宋体"/>
          <w:b/>
          <w:sz w:val="28"/>
          <w:szCs w:val="28"/>
        </w:rPr>
        <w:t>信息报告与披露</w:t>
      </w:r>
    </w:p>
    <w:p w:rsidR="007119C2" w:rsidRDefault="008723D7">
      <w:pPr>
        <w:spacing w:line="360" w:lineRule="auto"/>
        <w:ind w:firstLineChars="200" w:firstLine="562"/>
        <w:rPr>
          <w:rFonts w:ascii="宋体" w:eastAsia="宋体" w:hAnsi="宋体"/>
          <w:sz w:val="28"/>
          <w:szCs w:val="28"/>
        </w:rPr>
      </w:pPr>
      <w:r>
        <w:rPr>
          <w:rFonts w:ascii="宋体" w:eastAsia="宋体" w:hAnsi="宋体" w:hint="eastAsia"/>
          <w:b/>
          <w:sz w:val="28"/>
          <w:szCs w:val="28"/>
        </w:rPr>
        <w:t>第四条</w:t>
      </w:r>
      <w:r>
        <w:rPr>
          <w:rFonts w:ascii="宋体" w:eastAsia="宋体" w:hAnsi="宋体"/>
          <w:sz w:val="28"/>
          <w:szCs w:val="28"/>
        </w:rPr>
        <w:t xml:space="preserve"> </w:t>
      </w:r>
      <w:r>
        <w:rPr>
          <w:rFonts w:ascii="宋体" w:eastAsia="宋体" w:hAnsi="宋体"/>
          <w:sz w:val="28"/>
          <w:szCs w:val="28"/>
        </w:rPr>
        <w:t>公司建立金融业务风险报告制度，以定期或临时报告的</w:t>
      </w:r>
    </w:p>
    <w:p w:rsidR="007119C2" w:rsidRDefault="008723D7">
      <w:pPr>
        <w:spacing w:line="360" w:lineRule="auto"/>
        <w:rPr>
          <w:rFonts w:ascii="宋体" w:eastAsia="宋体" w:hAnsi="宋体"/>
          <w:sz w:val="28"/>
          <w:szCs w:val="28"/>
        </w:rPr>
      </w:pPr>
      <w:r>
        <w:rPr>
          <w:rFonts w:ascii="宋体" w:eastAsia="宋体" w:hAnsi="宋体" w:hint="eastAsia"/>
          <w:sz w:val="28"/>
          <w:szCs w:val="28"/>
        </w:rPr>
        <w:t>形式向董事会报告。领导小组负责组织起草金融业</w:t>
      </w:r>
      <w:r>
        <w:rPr>
          <w:rFonts w:ascii="宋体" w:eastAsia="宋体" w:hAnsi="宋体" w:hint="eastAsia"/>
          <w:sz w:val="28"/>
          <w:szCs w:val="28"/>
        </w:rPr>
        <w:t>务风险评估报告，对财务公司的经营资质、业务和风险状况进行评估，向公司董事会汇报，并履行决策程序和信息披露义务。</w:t>
      </w:r>
    </w:p>
    <w:p w:rsidR="007119C2" w:rsidRDefault="008723D7">
      <w:pPr>
        <w:spacing w:line="360" w:lineRule="auto"/>
        <w:ind w:firstLineChars="200" w:firstLine="560"/>
        <w:rPr>
          <w:rFonts w:ascii="宋体" w:eastAsia="宋体" w:hAnsi="宋体"/>
          <w:sz w:val="28"/>
          <w:szCs w:val="28"/>
        </w:rPr>
      </w:pPr>
      <w:r>
        <w:rPr>
          <w:rFonts w:ascii="宋体" w:eastAsia="宋体" w:hAnsi="宋体" w:hint="eastAsia"/>
          <w:sz w:val="28"/>
          <w:szCs w:val="28"/>
        </w:rPr>
        <w:t>公司与财务公司签署金融服务协议，业务往来期间，应每半年取得并审阅财务公司财务报告以及风险指标等必要信息，出具风险持续评估报告，经董事会审议通过后与半年度报告和年度报告一并对外披露。</w:t>
      </w:r>
    </w:p>
    <w:p w:rsidR="007119C2" w:rsidRDefault="008723D7">
      <w:pPr>
        <w:spacing w:line="360" w:lineRule="auto"/>
        <w:ind w:firstLineChars="200" w:firstLine="562"/>
        <w:rPr>
          <w:rFonts w:ascii="宋体" w:eastAsia="宋体" w:hAnsi="宋体"/>
          <w:sz w:val="28"/>
          <w:szCs w:val="28"/>
        </w:rPr>
      </w:pPr>
      <w:r>
        <w:rPr>
          <w:rFonts w:ascii="宋体" w:eastAsia="宋体" w:hAnsi="宋体" w:hint="eastAsia"/>
          <w:b/>
          <w:sz w:val="28"/>
          <w:szCs w:val="28"/>
        </w:rPr>
        <w:t>第五条</w:t>
      </w:r>
      <w:r>
        <w:rPr>
          <w:rFonts w:ascii="宋体" w:eastAsia="宋体" w:hAnsi="宋体"/>
          <w:sz w:val="28"/>
          <w:szCs w:val="28"/>
        </w:rPr>
        <w:t xml:space="preserve"> </w:t>
      </w:r>
      <w:r>
        <w:rPr>
          <w:rFonts w:ascii="宋体" w:eastAsia="宋体" w:hAnsi="宋体"/>
          <w:sz w:val="28"/>
          <w:szCs w:val="28"/>
        </w:rPr>
        <w:t>公司与财务公司的金融业务应当严格按照有关法律</w:t>
      </w:r>
      <w:r>
        <w:rPr>
          <w:rFonts w:ascii="宋体" w:eastAsia="宋体" w:hAnsi="宋体" w:hint="eastAsia"/>
          <w:sz w:val="28"/>
          <w:szCs w:val="28"/>
        </w:rPr>
        <w:t>法规对关联交易的要求履行决策程序和信息披露义务。</w:t>
      </w:r>
      <w:r>
        <w:rPr>
          <w:rFonts w:ascii="宋体" w:eastAsia="宋体" w:hAnsi="宋体"/>
          <w:sz w:val="28"/>
          <w:szCs w:val="28"/>
        </w:rPr>
        <w:tab/>
      </w:r>
    </w:p>
    <w:p w:rsidR="007119C2" w:rsidRDefault="008723D7">
      <w:pPr>
        <w:spacing w:line="360" w:lineRule="auto"/>
        <w:ind w:firstLineChars="800" w:firstLine="2249"/>
        <w:rPr>
          <w:rFonts w:ascii="宋体" w:eastAsia="宋体" w:hAnsi="宋体"/>
          <w:b/>
          <w:sz w:val="28"/>
          <w:szCs w:val="28"/>
        </w:rPr>
      </w:pPr>
      <w:r>
        <w:rPr>
          <w:rFonts w:ascii="宋体" w:eastAsia="宋体" w:hAnsi="宋体" w:hint="eastAsia"/>
          <w:b/>
          <w:sz w:val="28"/>
          <w:szCs w:val="28"/>
        </w:rPr>
        <w:t>第四章</w:t>
      </w:r>
      <w:r>
        <w:rPr>
          <w:rFonts w:ascii="宋体" w:eastAsia="宋体" w:hAnsi="宋体"/>
          <w:b/>
          <w:sz w:val="28"/>
          <w:szCs w:val="28"/>
        </w:rPr>
        <w:t xml:space="preserve"> </w:t>
      </w:r>
      <w:r>
        <w:rPr>
          <w:rFonts w:ascii="宋体" w:eastAsia="宋体" w:hAnsi="宋体"/>
          <w:b/>
          <w:sz w:val="28"/>
          <w:szCs w:val="28"/>
        </w:rPr>
        <w:t>风险处置程序和措施</w:t>
      </w:r>
    </w:p>
    <w:p w:rsidR="007119C2" w:rsidRDefault="008723D7">
      <w:pPr>
        <w:spacing w:line="360" w:lineRule="auto"/>
        <w:ind w:firstLineChars="200" w:firstLine="562"/>
        <w:rPr>
          <w:rFonts w:ascii="宋体" w:eastAsia="宋体" w:hAnsi="宋体"/>
          <w:color w:val="FF0000"/>
          <w:sz w:val="28"/>
          <w:szCs w:val="28"/>
        </w:rPr>
      </w:pPr>
      <w:r>
        <w:rPr>
          <w:rFonts w:ascii="宋体" w:eastAsia="宋体" w:hAnsi="宋体" w:hint="eastAsia"/>
          <w:b/>
          <w:sz w:val="28"/>
          <w:szCs w:val="28"/>
        </w:rPr>
        <w:t>第六条</w:t>
      </w:r>
      <w:r>
        <w:rPr>
          <w:rFonts w:ascii="宋体" w:eastAsia="宋体" w:hAnsi="宋体"/>
          <w:color w:val="FF0000"/>
          <w:sz w:val="28"/>
          <w:szCs w:val="28"/>
        </w:rPr>
        <w:t xml:space="preserve"> </w:t>
      </w:r>
      <w:r>
        <w:rPr>
          <w:rFonts w:ascii="宋体" w:eastAsia="宋体" w:hAnsi="宋体" w:hint="eastAsia"/>
          <w:sz w:val="28"/>
          <w:szCs w:val="28"/>
        </w:rPr>
        <w:t>公司在财务公司存款期间，财务公司出现下列情形之一的，领导小组应立即启动风险处置程序：</w:t>
      </w:r>
    </w:p>
    <w:p w:rsidR="007119C2" w:rsidRDefault="008723D7">
      <w:pPr>
        <w:spacing w:line="360" w:lineRule="auto"/>
        <w:ind w:firstLineChars="200" w:firstLine="560"/>
        <w:rPr>
          <w:rFonts w:ascii="宋体" w:eastAsia="宋体" w:hAnsi="宋体"/>
          <w:sz w:val="28"/>
          <w:szCs w:val="28"/>
        </w:rPr>
      </w:pPr>
      <w:r>
        <w:rPr>
          <w:rFonts w:ascii="宋体" w:eastAsia="宋体" w:hAnsi="宋体" w:hint="eastAsia"/>
          <w:sz w:val="28"/>
          <w:szCs w:val="28"/>
        </w:rPr>
        <w:t>（一）出现违反《企业集团财务公司管理办法》中财务公司业务范围规定的情形；</w:t>
      </w:r>
    </w:p>
    <w:p w:rsidR="007119C2" w:rsidRDefault="008723D7">
      <w:pPr>
        <w:spacing w:line="360" w:lineRule="auto"/>
        <w:ind w:firstLineChars="200" w:firstLine="560"/>
        <w:rPr>
          <w:rFonts w:ascii="宋体" w:eastAsia="宋体" w:hAnsi="宋体"/>
          <w:sz w:val="28"/>
          <w:szCs w:val="28"/>
        </w:rPr>
      </w:pPr>
      <w:r>
        <w:rPr>
          <w:rFonts w:ascii="宋体" w:eastAsia="宋体" w:hAnsi="宋体" w:hint="eastAsia"/>
          <w:sz w:val="28"/>
          <w:szCs w:val="28"/>
        </w:rPr>
        <w:t>（二）任何一个财务指标不符合《企业集团财务公司管理办法》</w:t>
      </w:r>
      <w:r>
        <w:rPr>
          <w:rFonts w:ascii="宋体" w:eastAsia="宋体" w:hAnsi="宋体" w:hint="eastAsia"/>
          <w:sz w:val="28"/>
          <w:szCs w:val="28"/>
        </w:rPr>
        <w:lastRenderedPageBreak/>
        <w:t>第</w:t>
      </w:r>
      <w:r>
        <w:rPr>
          <w:rFonts w:ascii="宋体" w:eastAsia="宋体" w:hAnsi="宋体"/>
          <w:sz w:val="28"/>
          <w:szCs w:val="28"/>
        </w:rPr>
        <w:t xml:space="preserve"> 34 </w:t>
      </w:r>
      <w:r>
        <w:rPr>
          <w:rFonts w:ascii="宋体" w:eastAsia="宋体" w:hAnsi="宋体"/>
          <w:sz w:val="28"/>
          <w:szCs w:val="28"/>
        </w:rPr>
        <w:t>条规</w:t>
      </w:r>
      <w:r>
        <w:rPr>
          <w:rFonts w:ascii="宋体" w:eastAsia="宋体" w:hAnsi="宋体" w:hint="eastAsia"/>
          <w:sz w:val="28"/>
          <w:szCs w:val="28"/>
        </w:rPr>
        <w:t>定的要求；</w:t>
      </w:r>
    </w:p>
    <w:p w:rsidR="007119C2" w:rsidRDefault="008723D7">
      <w:pPr>
        <w:spacing w:line="360" w:lineRule="auto"/>
        <w:ind w:firstLineChars="200" w:firstLine="560"/>
        <w:rPr>
          <w:rFonts w:ascii="宋体" w:eastAsia="宋体" w:hAnsi="宋体"/>
          <w:sz w:val="28"/>
          <w:szCs w:val="28"/>
        </w:rPr>
      </w:pPr>
      <w:r>
        <w:rPr>
          <w:rFonts w:ascii="宋体" w:eastAsia="宋体" w:hAnsi="宋体" w:hint="eastAsia"/>
          <w:sz w:val="28"/>
          <w:szCs w:val="28"/>
        </w:rPr>
        <w:t>（三）发生挤提存款、到期债务不能支付、大额贷款逾期或担保垫款、电脑系统严重故障、被抢劫或诈骗、董事或高级管理人员涉及严重违纪、刑事案件等重大事项；</w:t>
      </w:r>
    </w:p>
    <w:p w:rsidR="007119C2" w:rsidRDefault="008723D7">
      <w:pPr>
        <w:spacing w:line="360" w:lineRule="auto"/>
        <w:ind w:firstLineChars="200" w:firstLine="560"/>
        <w:rPr>
          <w:rFonts w:ascii="宋体" w:eastAsia="宋体" w:hAnsi="宋体"/>
          <w:sz w:val="28"/>
          <w:szCs w:val="28"/>
        </w:rPr>
      </w:pPr>
      <w:r>
        <w:rPr>
          <w:rFonts w:ascii="宋体" w:eastAsia="宋体" w:hAnsi="宋体" w:hint="eastAsia"/>
          <w:sz w:val="28"/>
          <w:szCs w:val="28"/>
        </w:rPr>
        <w:t>（四）发生可能影响财务公司正常经营的重大机构变动、股权交易或者经营风险等事项；</w:t>
      </w:r>
    </w:p>
    <w:p w:rsidR="007119C2" w:rsidRDefault="008723D7">
      <w:pPr>
        <w:spacing w:line="360" w:lineRule="auto"/>
        <w:ind w:firstLineChars="200" w:firstLine="560"/>
        <w:rPr>
          <w:rFonts w:ascii="宋体" w:eastAsia="宋体" w:hAnsi="宋体"/>
          <w:sz w:val="28"/>
          <w:szCs w:val="28"/>
        </w:rPr>
      </w:pPr>
      <w:r>
        <w:rPr>
          <w:rFonts w:ascii="宋体" w:eastAsia="宋体" w:hAnsi="宋体" w:hint="eastAsia"/>
          <w:sz w:val="28"/>
          <w:szCs w:val="28"/>
        </w:rPr>
        <w:t>（五）公司在财务公司的存款余额占财务公司吸</w:t>
      </w:r>
      <w:r>
        <w:rPr>
          <w:rFonts w:ascii="宋体" w:eastAsia="宋体" w:hAnsi="宋体" w:hint="eastAsia"/>
          <w:sz w:val="28"/>
          <w:szCs w:val="28"/>
        </w:rPr>
        <w:t>收的存款余额比例超过</w:t>
      </w:r>
      <w:r>
        <w:rPr>
          <w:rFonts w:ascii="宋体" w:eastAsia="宋体" w:hAnsi="宋体"/>
          <w:sz w:val="28"/>
          <w:szCs w:val="28"/>
        </w:rPr>
        <w:t>30</w:t>
      </w:r>
      <w:r>
        <w:rPr>
          <w:rFonts w:ascii="宋体" w:eastAsia="宋体" w:hAnsi="宋体"/>
          <w:sz w:val="28"/>
          <w:szCs w:val="28"/>
        </w:rPr>
        <w:t>％；</w:t>
      </w:r>
    </w:p>
    <w:p w:rsidR="007119C2" w:rsidRDefault="008723D7">
      <w:pPr>
        <w:spacing w:line="360" w:lineRule="auto"/>
        <w:ind w:firstLineChars="200" w:firstLine="560"/>
        <w:rPr>
          <w:rFonts w:ascii="宋体" w:eastAsia="宋体" w:hAnsi="宋体"/>
          <w:sz w:val="28"/>
          <w:szCs w:val="28"/>
        </w:rPr>
      </w:pPr>
      <w:r>
        <w:rPr>
          <w:rFonts w:ascii="宋体" w:eastAsia="宋体" w:hAnsi="宋体" w:hint="eastAsia"/>
          <w:sz w:val="28"/>
          <w:szCs w:val="28"/>
        </w:rPr>
        <w:t>（六）财务公司的股东对财务公司的负债逾期</w:t>
      </w:r>
      <w:r>
        <w:rPr>
          <w:rFonts w:ascii="宋体" w:eastAsia="宋体" w:hAnsi="宋体"/>
          <w:sz w:val="28"/>
          <w:szCs w:val="28"/>
        </w:rPr>
        <w:t xml:space="preserve"> 1 </w:t>
      </w:r>
      <w:r>
        <w:rPr>
          <w:rFonts w:ascii="宋体" w:eastAsia="宋体" w:hAnsi="宋体"/>
          <w:sz w:val="28"/>
          <w:szCs w:val="28"/>
        </w:rPr>
        <w:t>年以上</w:t>
      </w:r>
      <w:proofErr w:type="gramStart"/>
      <w:r>
        <w:rPr>
          <w:rFonts w:ascii="宋体" w:eastAsia="宋体" w:hAnsi="宋体"/>
          <w:sz w:val="28"/>
          <w:szCs w:val="28"/>
        </w:rPr>
        <w:t>未偿</w:t>
      </w:r>
      <w:proofErr w:type="gramEnd"/>
      <w:r>
        <w:rPr>
          <w:rFonts w:ascii="宋体" w:eastAsia="宋体" w:hAnsi="宋体"/>
          <w:sz w:val="28"/>
          <w:szCs w:val="28"/>
        </w:rPr>
        <w:t>还；</w:t>
      </w:r>
    </w:p>
    <w:p w:rsidR="007119C2" w:rsidRDefault="008723D7">
      <w:pPr>
        <w:spacing w:line="360" w:lineRule="auto"/>
        <w:ind w:firstLineChars="200" w:firstLine="560"/>
        <w:rPr>
          <w:rFonts w:ascii="宋体" w:eastAsia="宋体" w:hAnsi="宋体"/>
          <w:sz w:val="28"/>
          <w:szCs w:val="28"/>
        </w:rPr>
      </w:pPr>
      <w:r>
        <w:rPr>
          <w:rFonts w:ascii="宋体" w:eastAsia="宋体" w:hAnsi="宋体" w:hint="eastAsia"/>
          <w:sz w:val="28"/>
          <w:szCs w:val="28"/>
        </w:rPr>
        <w:t>（七）出现严重支付危机；</w:t>
      </w:r>
    </w:p>
    <w:p w:rsidR="007119C2" w:rsidRDefault="008723D7">
      <w:pPr>
        <w:spacing w:line="360" w:lineRule="auto"/>
        <w:ind w:firstLineChars="200" w:firstLine="560"/>
        <w:rPr>
          <w:rFonts w:ascii="宋体" w:eastAsia="宋体" w:hAnsi="宋体"/>
          <w:sz w:val="28"/>
          <w:szCs w:val="28"/>
        </w:rPr>
      </w:pPr>
      <w:r>
        <w:rPr>
          <w:rFonts w:ascii="宋体" w:eastAsia="宋体" w:hAnsi="宋体" w:hint="eastAsia"/>
          <w:sz w:val="28"/>
          <w:szCs w:val="28"/>
        </w:rPr>
        <w:t>（八）当年亏损超过注册资本金的</w:t>
      </w:r>
      <w:r>
        <w:rPr>
          <w:rFonts w:ascii="宋体" w:eastAsia="宋体" w:hAnsi="宋体"/>
          <w:sz w:val="28"/>
          <w:szCs w:val="28"/>
        </w:rPr>
        <w:t xml:space="preserve"> 30</w:t>
      </w:r>
      <w:r>
        <w:rPr>
          <w:rFonts w:ascii="宋体" w:eastAsia="宋体" w:hAnsi="宋体"/>
          <w:sz w:val="28"/>
          <w:szCs w:val="28"/>
        </w:rPr>
        <w:t>％或连续</w:t>
      </w:r>
      <w:r>
        <w:rPr>
          <w:rFonts w:ascii="宋体" w:eastAsia="宋体" w:hAnsi="宋体"/>
          <w:sz w:val="28"/>
          <w:szCs w:val="28"/>
        </w:rPr>
        <w:t xml:space="preserve"> 3 </w:t>
      </w:r>
      <w:r>
        <w:rPr>
          <w:rFonts w:ascii="宋体" w:eastAsia="宋体" w:hAnsi="宋体"/>
          <w:sz w:val="28"/>
          <w:szCs w:val="28"/>
        </w:rPr>
        <w:t>年亏损超过注册资本金的</w:t>
      </w:r>
      <w:r>
        <w:rPr>
          <w:rFonts w:ascii="宋体" w:eastAsia="宋体" w:hAnsi="宋体"/>
          <w:sz w:val="28"/>
          <w:szCs w:val="28"/>
        </w:rPr>
        <w:t>10</w:t>
      </w:r>
      <w:r>
        <w:rPr>
          <w:rFonts w:ascii="宋体" w:eastAsia="宋体" w:hAnsi="宋体"/>
          <w:sz w:val="28"/>
          <w:szCs w:val="28"/>
        </w:rPr>
        <w:t>％；</w:t>
      </w:r>
    </w:p>
    <w:p w:rsidR="007119C2" w:rsidRDefault="008723D7">
      <w:pPr>
        <w:spacing w:line="360" w:lineRule="auto"/>
        <w:ind w:firstLineChars="200" w:firstLine="560"/>
        <w:rPr>
          <w:rFonts w:ascii="宋体" w:eastAsia="宋体" w:hAnsi="宋体"/>
          <w:sz w:val="28"/>
          <w:szCs w:val="28"/>
        </w:rPr>
      </w:pPr>
      <w:r>
        <w:rPr>
          <w:rFonts w:ascii="宋体" w:eastAsia="宋体" w:hAnsi="宋体" w:hint="eastAsia"/>
          <w:sz w:val="28"/>
          <w:szCs w:val="28"/>
        </w:rPr>
        <w:t>（九）因违法违规受到中国银行业监督管理委员会等监管部门的行政处罚；</w:t>
      </w:r>
    </w:p>
    <w:p w:rsidR="007119C2" w:rsidRDefault="008723D7">
      <w:pPr>
        <w:spacing w:line="360" w:lineRule="auto"/>
        <w:ind w:firstLineChars="200" w:firstLine="560"/>
        <w:rPr>
          <w:rFonts w:ascii="宋体" w:eastAsia="宋体" w:hAnsi="宋体"/>
          <w:sz w:val="28"/>
          <w:szCs w:val="28"/>
        </w:rPr>
      </w:pPr>
      <w:r>
        <w:rPr>
          <w:rFonts w:ascii="宋体" w:eastAsia="宋体" w:hAnsi="宋体" w:hint="eastAsia"/>
          <w:sz w:val="28"/>
          <w:szCs w:val="28"/>
        </w:rPr>
        <w:t>（十）被中国银行业监督管理委员会责令进行整顿；</w:t>
      </w:r>
    </w:p>
    <w:p w:rsidR="007119C2" w:rsidRDefault="008723D7">
      <w:pPr>
        <w:spacing w:line="360" w:lineRule="auto"/>
        <w:ind w:firstLineChars="200" w:firstLine="560"/>
        <w:rPr>
          <w:rFonts w:ascii="宋体" w:eastAsia="宋体" w:hAnsi="宋体"/>
          <w:color w:val="FF0000"/>
          <w:sz w:val="28"/>
          <w:szCs w:val="28"/>
        </w:rPr>
      </w:pPr>
      <w:r>
        <w:rPr>
          <w:rFonts w:ascii="宋体" w:eastAsia="宋体" w:hAnsi="宋体" w:hint="eastAsia"/>
          <w:sz w:val="28"/>
          <w:szCs w:val="28"/>
        </w:rPr>
        <w:t>（十一）其他可能对公司存放资金带来安全隐患的事项。</w:t>
      </w:r>
    </w:p>
    <w:p w:rsidR="007119C2" w:rsidRDefault="008723D7">
      <w:pPr>
        <w:spacing w:line="360" w:lineRule="auto"/>
        <w:ind w:firstLineChars="200" w:firstLine="562"/>
        <w:rPr>
          <w:rFonts w:ascii="宋体" w:eastAsia="宋体" w:hAnsi="宋体"/>
          <w:sz w:val="28"/>
          <w:szCs w:val="28"/>
        </w:rPr>
      </w:pPr>
      <w:r>
        <w:rPr>
          <w:rFonts w:ascii="宋体" w:eastAsia="宋体" w:hAnsi="宋体" w:hint="eastAsia"/>
          <w:b/>
          <w:sz w:val="28"/>
          <w:szCs w:val="28"/>
        </w:rPr>
        <w:t>第七条</w:t>
      </w:r>
      <w:r>
        <w:rPr>
          <w:rFonts w:ascii="宋体" w:eastAsia="宋体" w:hAnsi="宋体"/>
          <w:sz w:val="28"/>
          <w:szCs w:val="28"/>
        </w:rPr>
        <w:t xml:space="preserve"> </w:t>
      </w:r>
      <w:r>
        <w:rPr>
          <w:rFonts w:ascii="宋体" w:eastAsia="宋体" w:hAnsi="宋体"/>
          <w:sz w:val="28"/>
          <w:szCs w:val="28"/>
        </w:rPr>
        <w:t>当出现风险处置预案确定的风险情形，工作小组应立即</w:t>
      </w:r>
      <w:r>
        <w:rPr>
          <w:rFonts w:ascii="宋体" w:eastAsia="宋体" w:hAnsi="宋体" w:hint="eastAsia"/>
          <w:sz w:val="28"/>
          <w:szCs w:val="28"/>
        </w:rPr>
        <w:t>向领导小组报告，领导小组应及时了解信息，整理分析后上报公司董</w:t>
      </w:r>
    </w:p>
    <w:p w:rsidR="007119C2" w:rsidRDefault="008723D7">
      <w:pPr>
        <w:spacing w:line="360" w:lineRule="auto"/>
        <w:rPr>
          <w:rFonts w:ascii="宋体" w:eastAsia="宋体" w:hAnsi="宋体"/>
          <w:color w:val="FF0000"/>
          <w:sz w:val="28"/>
          <w:szCs w:val="28"/>
        </w:rPr>
      </w:pPr>
      <w:r>
        <w:rPr>
          <w:rFonts w:ascii="宋体" w:eastAsia="宋体" w:hAnsi="宋体" w:hint="eastAsia"/>
          <w:sz w:val="28"/>
          <w:szCs w:val="28"/>
        </w:rPr>
        <w:t>事会。</w:t>
      </w:r>
    </w:p>
    <w:p w:rsidR="007119C2" w:rsidRDefault="008723D7">
      <w:pPr>
        <w:spacing w:line="360" w:lineRule="auto"/>
        <w:ind w:firstLineChars="200" w:firstLine="562"/>
        <w:rPr>
          <w:rFonts w:ascii="宋体" w:eastAsia="宋体" w:hAnsi="宋体"/>
          <w:sz w:val="28"/>
          <w:szCs w:val="28"/>
        </w:rPr>
      </w:pPr>
      <w:r>
        <w:rPr>
          <w:rFonts w:ascii="宋体" w:eastAsia="宋体" w:hAnsi="宋体" w:hint="eastAsia"/>
          <w:b/>
          <w:sz w:val="28"/>
          <w:szCs w:val="28"/>
        </w:rPr>
        <w:t>第八条</w:t>
      </w:r>
      <w:r>
        <w:rPr>
          <w:rFonts w:ascii="宋体" w:eastAsia="宋体" w:hAnsi="宋体"/>
          <w:sz w:val="28"/>
          <w:szCs w:val="28"/>
        </w:rPr>
        <w:t xml:space="preserve"> </w:t>
      </w:r>
      <w:r>
        <w:rPr>
          <w:rFonts w:ascii="宋体" w:eastAsia="宋体" w:hAnsi="宋体"/>
          <w:sz w:val="28"/>
          <w:szCs w:val="28"/>
        </w:rPr>
        <w:t>领导小组启动风险处置程序，并督促财务公司提供</w:t>
      </w:r>
      <w:r>
        <w:rPr>
          <w:rFonts w:ascii="宋体" w:eastAsia="宋体" w:hAnsi="宋体" w:hint="eastAsia"/>
          <w:sz w:val="28"/>
          <w:szCs w:val="28"/>
        </w:rPr>
        <w:t>详细情况说明，通过多渠道了解情况，动态分析风险，同时制定风险应急处理方案，方案应包括但不限于以下内容：</w:t>
      </w:r>
    </w:p>
    <w:p w:rsidR="007119C2" w:rsidRDefault="008723D7">
      <w:pPr>
        <w:spacing w:line="360" w:lineRule="auto"/>
        <w:ind w:firstLineChars="200" w:firstLine="560"/>
        <w:rPr>
          <w:rFonts w:ascii="宋体" w:eastAsia="宋体" w:hAnsi="宋体"/>
          <w:sz w:val="28"/>
          <w:szCs w:val="28"/>
        </w:rPr>
      </w:pPr>
      <w:r>
        <w:rPr>
          <w:rFonts w:ascii="宋体" w:eastAsia="宋体" w:hAnsi="宋体" w:hint="eastAsia"/>
          <w:sz w:val="28"/>
          <w:szCs w:val="28"/>
        </w:rPr>
        <w:lastRenderedPageBreak/>
        <w:t>（一）各部门、各单位的职责分工和应采取的措施，应完成的任</w:t>
      </w:r>
    </w:p>
    <w:p w:rsidR="007119C2" w:rsidRDefault="008723D7">
      <w:pPr>
        <w:spacing w:line="360" w:lineRule="auto"/>
        <w:rPr>
          <w:rFonts w:ascii="宋体" w:eastAsia="宋体" w:hAnsi="宋体"/>
          <w:sz w:val="28"/>
          <w:szCs w:val="28"/>
        </w:rPr>
      </w:pPr>
      <w:proofErr w:type="gramStart"/>
      <w:r>
        <w:rPr>
          <w:rFonts w:ascii="宋体" w:eastAsia="宋体" w:hAnsi="宋体" w:hint="eastAsia"/>
          <w:sz w:val="28"/>
          <w:szCs w:val="28"/>
        </w:rPr>
        <w:t>务</w:t>
      </w:r>
      <w:proofErr w:type="gramEnd"/>
      <w:r>
        <w:rPr>
          <w:rFonts w:ascii="宋体" w:eastAsia="宋体" w:hAnsi="宋体" w:hint="eastAsia"/>
          <w:sz w:val="28"/>
          <w:szCs w:val="28"/>
        </w:rPr>
        <w:t>及应达到的目标；</w:t>
      </w:r>
    </w:p>
    <w:p w:rsidR="007119C2" w:rsidRDefault="008723D7">
      <w:pPr>
        <w:spacing w:line="360" w:lineRule="auto"/>
        <w:ind w:firstLineChars="200" w:firstLine="560"/>
        <w:rPr>
          <w:rFonts w:ascii="宋体" w:eastAsia="宋体" w:hAnsi="宋体"/>
          <w:sz w:val="28"/>
          <w:szCs w:val="28"/>
        </w:rPr>
      </w:pPr>
      <w:r>
        <w:rPr>
          <w:rFonts w:ascii="宋体" w:eastAsia="宋体" w:hAnsi="宋体" w:hint="eastAsia"/>
          <w:sz w:val="28"/>
          <w:szCs w:val="28"/>
        </w:rPr>
        <w:t>（二）应急处置小组负责风险化解措施落实情况的监督和指导，各项化解风险措施的组织实施，以及措施落实情况的督查和指导；</w:t>
      </w:r>
    </w:p>
    <w:p w:rsidR="007119C2" w:rsidRDefault="008723D7">
      <w:pPr>
        <w:spacing w:line="360" w:lineRule="auto"/>
        <w:ind w:firstLineChars="200" w:firstLine="560"/>
        <w:rPr>
          <w:rFonts w:ascii="宋体" w:eastAsia="宋体" w:hAnsi="宋体"/>
          <w:sz w:val="28"/>
          <w:szCs w:val="28"/>
        </w:rPr>
      </w:pPr>
      <w:r>
        <w:rPr>
          <w:rFonts w:ascii="宋体" w:eastAsia="宋体" w:hAnsi="宋体" w:hint="eastAsia"/>
          <w:sz w:val="28"/>
          <w:szCs w:val="28"/>
        </w:rPr>
        <w:t>（三）领导小组应与财务公司召开联席会议，提请财务公司采取积极措施，进行风险自救，避免扩散和蔓延，包括暂缓或停止发放新增贷款，组织回收资金，确保公司资金的安全性。</w:t>
      </w:r>
    </w:p>
    <w:p w:rsidR="007119C2" w:rsidRDefault="008723D7">
      <w:pPr>
        <w:spacing w:line="360" w:lineRule="auto"/>
        <w:ind w:firstLineChars="900" w:firstLine="2530"/>
        <w:rPr>
          <w:rFonts w:ascii="宋体" w:eastAsia="宋体" w:hAnsi="宋体"/>
          <w:b/>
          <w:sz w:val="28"/>
          <w:szCs w:val="28"/>
        </w:rPr>
      </w:pPr>
      <w:r>
        <w:rPr>
          <w:rFonts w:ascii="宋体" w:eastAsia="宋体" w:hAnsi="宋体" w:hint="eastAsia"/>
          <w:b/>
          <w:sz w:val="28"/>
          <w:szCs w:val="28"/>
        </w:rPr>
        <w:t>第五章</w:t>
      </w:r>
      <w:r>
        <w:rPr>
          <w:rFonts w:ascii="宋体" w:eastAsia="宋体" w:hAnsi="宋体"/>
          <w:b/>
          <w:sz w:val="28"/>
          <w:szCs w:val="28"/>
        </w:rPr>
        <w:t xml:space="preserve"> </w:t>
      </w:r>
      <w:r>
        <w:rPr>
          <w:rFonts w:ascii="宋体" w:eastAsia="宋体" w:hAnsi="宋体"/>
          <w:b/>
          <w:sz w:val="28"/>
          <w:szCs w:val="28"/>
        </w:rPr>
        <w:t>后续事项处置</w:t>
      </w:r>
    </w:p>
    <w:p w:rsidR="007119C2" w:rsidRDefault="008723D7">
      <w:pPr>
        <w:spacing w:line="360" w:lineRule="auto"/>
        <w:ind w:firstLineChars="200" w:firstLine="562"/>
        <w:rPr>
          <w:rFonts w:ascii="宋体" w:eastAsia="宋体" w:hAnsi="宋体"/>
          <w:sz w:val="28"/>
          <w:szCs w:val="28"/>
        </w:rPr>
      </w:pPr>
      <w:r>
        <w:rPr>
          <w:rFonts w:ascii="宋体" w:eastAsia="宋体" w:hAnsi="宋体" w:hint="eastAsia"/>
          <w:b/>
          <w:sz w:val="28"/>
          <w:szCs w:val="28"/>
        </w:rPr>
        <w:t>第九条</w:t>
      </w:r>
      <w:r>
        <w:rPr>
          <w:rFonts w:ascii="宋体" w:eastAsia="宋体" w:hAnsi="宋体"/>
          <w:sz w:val="28"/>
          <w:szCs w:val="28"/>
        </w:rPr>
        <w:t xml:space="preserve"> </w:t>
      </w:r>
      <w:r>
        <w:rPr>
          <w:rFonts w:ascii="宋体" w:eastAsia="宋体" w:hAnsi="宋体"/>
          <w:sz w:val="28"/>
          <w:szCs w:val="28"/>
        </w:rPr>
        <w:t>金融业务风险平息后，领导小组应加强对财务公司</w:t>
      </w:r>
      <w:r>
        <w:rPr>
          <w:rFonts w:ascii="宋体" w:eastAsia="宋体" w:hAnsi="宋体" w:hint="eastAsia"/>
          <w:sz w:val="28"/>
          <w:szCs w:val="28"/>
        </w:rPr>
        <w:t>的监督，提请财务公司增强资金实力，提高抗风险能力，对财务公司的风险进行重新评估，并适当调整在财务公司开展的金融业务的比例。</w:t>
      </w:r>
    </w:p>
    <w:p w:rsidR="007119C2" w:rsidRDefault="008723D7">
      <w:pPr>
        <w:spacing w:line="360" w:lineRule="auto"/>
        <w:ind w:firstLineChars="200" w:firstLine="562"/>
        <w:rPr>
          <w:rFonts w:ascii="宋体" w:eastAsia="宋体" w:hAnsi="宋体"/>
          <w:sz w:val="28"/>
          <w:szCs w:val="28"/>
        </w:rPr>
      </w:pPr>
      <w:r>
        <w:rPr>
          <w:rFonts w:ascii="宋体" w:eastAsia="宋体" w:hAnsi="宋体" w:hint="eastAsia"/>
          <w:b/>
          <w:sz w:val="28"/>
          <w:szCs w:val="28"/>
        </w:rPr>
        <w:t>第十条</w:t>
      </w:r>
      <w:r>
        <w:rPr>
          <w:rFonts w:ascii="宋体" w:eastAsia="宋体" w:hAnsi="宋体"/>
          <w:sz w:val="28"/>
          <w:szCs w:val="28"/>
        </w:rPr>
        <w:t xml:space="preserve"> </w:t>
      </w:r>
      <w:r>
        <w:rPr>
          <w:rFonts w:ascii="宋体" w:eastAsia="宋体" w:hAnsi="宋体" w:hint="eastAsia"/>
          <w:sz w:val="28"/>
          <w:szCs w:val="28"/>
        </w:rPr>
        <w:t>针对财务公司突发性存款风险产生的原因、造成的后果，公司应组织相关部门进行认真分析和总结，吸取经验、教训，更加有效地做好存款风险的防范和处置工作，</w:t>
      </w:r>
      <w:r>
        <w:rPr>
          <w:rFonts w:ascii="宋体" w:eastAsia="宋体" w:hAnsi="宋体"/>
          <w:sz w:val="28"/>
          <w:szCs w:val="28"/>
        </w:rPr>
        <w:t>若影响风险的因素无法消除，公司应采取措施，视实际</w:t>
      </w:r>
      <w:r>
        <w:rPr>
          <w:rFonts w:ascii="宋体" w:eastAsia="宋体" w:hAnsi="宋体" w:hint="eastAsia"/>
          <w:sz w:val="28"/>
          <w:szCs w:val="28"/>
        </w:rPr>
        <w:t>情况中止或终止与财务公司的金融业务合作。</w:t>
      </w:r>
    </w:p>
    <w:p w:rsidR="007119C2" w:rsidRDefault="008723D7">
      <w:pPr>
        <w:spacing w:line="360" w:lineRule="auto"/>
        <w:ind w:firstLineChars="1000" w:firstLine="2811"/>
        <w:rPr>
          <w:rFonts w:ascii="宋体" w:eastAsia="宋体" w:hAnsi="宋体"/>
          <w:b/>
          <w:sz w:val="28"/>
          <w:szCs w:val="28"/>
        </w:rPr>
      </w:pPr>
      <w:r>
        <w:rPr>
          <w:rFonts w:ascii="宋体" w:eastAsia="宋体" w:hAnsi="宋体" w:hint="eastAsia"/>
          <w:b/>
          <w:sz w:val="28"/>
          <w:szCs w:val="28"/>
        </w:rPr>
        <w:t>第六章</w:t>
      </w:r>
      <w:r>
        <w:rPr>
          <w:rFonts w:ascii="宋体" w:eastAsia="宋体" w:hAnsi="宋体"/>
          <w:b/>
          <w:sz w:val="28"/>
          <w:szCs w:val="28"/>
        </w:rPr>
        <w:t xml:space="preserve"> </w:t>
      </w:r>
      <w:r>
        <w:rPr>
          <w:rFonts w:ascii="宋体" w:eastAsia="宋体" w:hAnsi="宋体"/>
          <w:b/>
          <w:sz w:val="28"/>
          <w:szCs w:val="28"/>
        </w:rPr>
        <w:t>附则</w:t>
      </w:r>
    </w:p>
    <w:p w:rsidR="007119C2" w:rsidRDefault="008723D7">
      <w:pPr>
        <w:spacing w:line="360" w:lineRule="auto"/>
        <w:ind w:firstLineChars="200" w:firstLine="562"/>
        <w:rPr>
          <w:rFonts w:ascii="宋体" w:eastAsia="宋体" w:hAnsi="宋体"/>
          <w:bCs/>
          <w:sz w:val="28"/>
          <w:szCs w:val="28"/>
        </w:rPr>
      </w:pPr>
      <w:r>
        <w:rPr>
          <w:rFonts w:ascii="宋体" w:eastAsia="宋体" w:hAnsi="宋体" w:hint="eastAsia"/>
          <w:b/>
          <w:sz w:val="28"/>
          <w:szCs w:val="28"/>
        </w:rPr>
        <w:t>第十一条</w:t>
      </w:r>
      <w:r>
        <w:rPr>
          <w:rFonts w:ascii="宋体" w:eastAsia="宋体" w:hAnsi="宋体" w:hint="eastAsia"/>
          <w:b/>
          <w:sz w:val="28"/>
          <w:szCs w:val="28"/>
        </w:rPr>
        <w:t xml:space="preserve"> </w:t>
      </w:r>
      <w:r>
        <w:rPr>
          <w:rFonts w:ascii="宋体" w:eastAsia="宋体" w:hAnsi="宋体" w:hint="eastAsia"/>
          <w:bCs/>
          <w:sz w:val="28"/>
          <w:szCs w:val="28"/>
        </w:rPr>
        <w:t>本预案未尽事宜，按照《公司法》《证券法》《上市公司信息披露管理办法》等有关法律、法规、规范性文件以及《公司章程》等有关规定执行。</w:t>
      </w:r>
    </w:p>
    <w:p w:rsidR="007119C2" w:rsidRDefault="008723D7">
      <w:pPr>
        <w:spacing w:line="360" w:lineRule="auto"/>
        <w:ind w:firstLineChars="200" w:firstLine="562"/>
        <w:rPr>
          <w:rFonts w:ascii="宋体" w:eastAsia="宋体" w:hAnsi="宋体"/>
          <w:sz w:val="28"/>
          <w:szCs w:val="28"/>
        </w:rPr>
      </w:pPr>
      <w:r>
        <w:rPr>
          <w:rFonts w:ascii="宋体" w:eastAsia="宋体" w:hAnsi="宋体" w:hint="eastAsia"/>
          <w:b/>
          <w:sz w:val="28"/>
          <w:szCs w:val="28"/>
        </w:rPr>
        <w:t>第十二条</w:t>
      </w:r>
      <w:r>
        <w:rPr>
          <w:rFonts w:ascii="宋体" w:eastAsia="宋体" w:hAnsi="宋体"/>
          <w:sz w:val="28"/>
          <w:szCs w:val="28"/>
        </w:rPr>
        <w:t xml:space="preserve"> </w:t>
      </w:r>
      <w:r>
        <w:rPr>
          <w:rFonts w:ascii="宋体" w:eastAsia="宋体" w:hAnsi="宋体"/>
          <w:sz w:val="28"/>
          <w:szCs w:val="28"/>
        </w:rPr>
        <w:t>本预案的解释权、修订权归公司董事会。</w:t>
      </w:r>
    </w:p>
    <w:p w:rsidR="007119C2" w:rsidRDefault="008723D7">
      <w:pPr>
        <w:spacing w:line="360" w:lineRule="auto"/>
        <w:ind w:firstLineChars="200" w:firstLine="562"/>
        <w:rPr>
          <w:rFonts w:ascii="宋体" w:eastAsia="宋体" w:hAnsi="宋体"/>
          <w:sz w:val="28"/>
          <w:szCs w:val="28"/>
        </w:rPr>
      </w:pPr>
      <w:r>
        <w:rPr>
          <w:rFonts w:ascii="宋体" w:eastAsia="宋体" w:hAnsi="宋体" w:hint="eastAsia"/>
          <w:b/>
          <w:sz w:val="28"/>
          <w:szCs w:val="28"/>
        </w:rPr>
        <w:t>第十三条</w:t>
      </w:r>
      <w:r>
        <w:rPr>
          <w:rFonts w:ascii="宋体" w:eastAsia="宋体" w:hAnsi="宋体"/>
          <w:sz w:val="28"/>
          <w:szCs w:val="28"/>
        </w:rPr>
        <w:t xml:space="preserve"> </w:t>
      </w:r>
      <w:r>
        <w:rPr>
          <w:rFonts w:ascii="宋体" w:eastAsia="宋体" w:hAnsi="宋体"/>
          <w:sz w:val="28"/>
          <w:szCs w:val="28"/>
        </w:rPr>
        <w:t>本预案经公司董事会审议通过后生效。</w:t>
      </w:r>
    </w:p>
    <w:sectPr w:rsidR="007119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DA"/>
    <w:rsid w:val="000B4A0F"/>
    <w:rsid w:val="00107B61"/>
    <w:rsid w:val="001B7B38"/>
    <w:rsid w:val="004644D9"/>
    <w:rsid w:val="004B7484"/>
    <w:rsid w:val="0054119C"/>
    <w:rsid w:val="005A0ADF"/>
    <w:rsid w:val="00600243"/>
    <w:rsid w:val="00693B70"/>
    <w:rsid w:val="006B37A5"/>
    <w:rsid w:val="006C1CE8"/>
    <w:rsid w:val="007119C2"/>
    <w:rsid w:val="007F0BC3"/>
    <w:rsid w:val="008723D7"/>
    <w:rsid w:val="008A5FA0"/>
    <w:rsid w:val="0091240B"/>
    <w:rsid w:val="0099793A"/>
    <w:rsid w:val="009D74DA"/>
    <w:rsid w:val="00A947A8"/>
    <w:rsid w:val="00C9300E"/>
    <w:rsid w:val="00D2049F"/>
    <w:rsid w:val="00D3696D"/>
    <w:rsid w:val="00D525F1"/>
    <w:rsid w:val="00DC502C"/>
    <w:rsid w:val="00E74B55"/>
    <w:rsid w:val="00F41EA0"/>
    <w:rsid w:val="7BA40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07CDC"/>
  <w15:docId w15:val="{96587C81-79F2-4B5A-B3BD-556A9B4EF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4</Pages>
  <Words>304</Words>
  <Characters>1734</Characters>
  <Application>Microsoft Office Word</Application>
  <DocSecurity>0</DocSecurity>
  <Lines>14</Lines>
  <Paragraphs>4</Paragraphs>
  <ScaleCrop>false</ScaleCrop>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张玉洁</dc:creator>
  <cp:lastModifiedBy>张玉洁</cp:lastModifiedBy>
  <cp:revision>15</cp:revision>
  <dcterms:created xsi:type="dcterms:W3CDTF">2023-04-04T01:35:00Z</dcterms:created>
  <dcterms:modified xsi:type="dcterms:W3CDTF">2023-04-13T05:50:00Z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